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80" w:before="180" w:lineRule="auto"/>
        <w:rPr>
          <w:color w:val="3d494c"/>
          <w:sz w:val="24"/>
          <w:szCs w:val="24"/>
        </w:rPr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Prior to beginning work on this assignment,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after="0" w:afterAutospacing="0" w:lineRule="auto"/>
        <w:ind w:left="11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Review Chapters 9, 11, and 12 from the course textbook, </w:t>
      </w:r>
      <w:r w:rsidDel="00000000" w:rsidR="00000000" w:rsidRPr="00000000">
        <w:rPr>
          <w:i w:val="1"/>
          <w:color w:val="3d494c"/>
          <w:sz w:val="24"/>
          <w:szCs w:val="24"/>
          <w:rtl w:val="0"/>
        </w:rPr>
        <w:t xml:space="preserve">Contemporary Project Management.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hd w:fill="ffffff" w:val="clear"/>
        <w:spacing w:after="0" w:afterAutospacing="0" w:lineRule="auto"/>
        <w:ind w:left="11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Read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Are You Throwing Money in the Trash? Occupational Risks, Environmental Hazards and Operational Inefficiencies in Waste Management are a Triple Threat to your Bottom Line</w:t>
        </w:r>
      </w:hyperlink>
      <w:r w:rsidDel="00000000" w:rsidR="00000000" w:rsidRPr="00000000">
        <w:rPr>
          <w:color w:val="3d494c"/>
          <w:sz w:val="24"/>
          <w:szCs w:val="24"/>
          <w:rtl w:val="0"/>
        </w:rPr>
        <w:t xml:space="preserve">. (ATTACHED)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lineRule="auto"/>
        <w:ind w:left="11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Read </w:t>
      </w:r>
      <w:hyperlink r:id="rId7">
        <w:r w:rsidDel="00000000" w:rsidR="00000000" w:rsidRPr="00000000">
          <w:rPr>
            <w:i w:val="1"/>
            <w:color w:val="1155cc"/>
            <w:sz w:val="24"/>
            <w:szCs w:val="24"/>
            <w:u w:val="single"/>
            <w:rtl w:val="0"/>
          </w:rPr>
          <w:t xml:space="preserve">Exploring the Value of Risk Management for Projects: Improving Capability Through the Deployment of a Maturity Model</w:t>
        </w:r>
      </w:hyperlink>
      <w:r w:rsidDel="00000000" w:rsidR="00000000" w:rsidRPr="00000000">
        <w:rPr>
          <w:color w:val="3d494c"/>
          <w:sz w:val="24"/>
          <w:szCs w:val="24"/>
          <w:rtl w:val="0"/>
        </w:rPr>
        <w:t xml:space="preserve">.( ATTACHED)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lineRule="auto"/>
        <w:ind w:left="11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Watch </w:t>
      </w:r>
      <w:hyperlink r:id="rId8">
        <w:r w:rsidDel="00000000" w:rsidR="00000000" w:rsidRPr="00000000">
          <w:rPr>
            <w:i w:val="1"/>
            <w:color w:val="1155cc"/>
            <w:sz w:val="24"/>
            <w:szCs w:val="24"/>
            <w:u w:val="single"/>
            <w:rtl w:val="0"/>
          </w:rPr>
          <w:t xml:space="preserve">PMP® | Introduction | Project Quality Management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200" w:lineRule="auto"/>
        <w:ind w:left="1100" w:hanging="360"/>
        <w:rPr>
          <w:color w:val="3d494c"/>
          <w:sz w:val="24"/>
          <w:szCs w:val="24"/>
          <w:u w:val="none"/>
        </w:rPr>
      </w:pP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https://www.youtube.com/watch?v=nsBNJR8860A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180" w:before="180" w:lineRule="auto"/>
        <w:rPr>
          <w:color w:val="3d494c"/>
          <w:sz w:val="24"/>
          <w:szCs w:val="24"/>
        </w:rPr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As the project manager for International Logistics Services’ (ILS) new logistics services in your selected country, you have previously completed a project charter and elements of a project management plan (PMP). In this final assignment for the project management portion of this course, you will develop a complete PMP using your work from the prior two weeks and new work for Week 3.</w:t>
      </w:r>
    </w:p>
    <w:p w:rsidR="00000000" w:rsidDel="00000000" w:rsidP="00000000" w:rsidRDefault="00000000" w:rsidRPr="00000000" w14:paraId="00000008">
      <w:pPr>
        <w:shd w:fill="ffffff" w:val="clear"/>
        <w:spacing w:after="180" w:before="180" w:lineRule="auto"/>
        <w:rPr>
          <w:color w:val="3d494c"/>
          <w:sz w:val="24"/>
          <w:szCs w:val="24"/>
        </w:rPr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Prior to beginning work on this assignment, review prior assignments, including instructor feedback, discussions, reading, and your research.</w:t>
      </w:r>
    </w:p>
    <w:p w:rsidR="00000000" w:rsidDel="00000000" w:rsidP="00000000" w:rsidRDefault="00000000" w:rsidRPr="00000000" w14:paraId="00000009">
      <w:pPr>
        <w:shd w:fill="ffffff" w:val="clear"/>
        <w:spacing w:after="180" w:before="180" w:lineRule="auto"/>
        <w:rPr>
          <w:color w:val="3d494c"/>
          <w:sz w:val="24"/>
          <w:szCs w:val="24"/>
        </w:rPr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To complete the Final Project Management Plan, you may modify the previously submitted scope baseline, schedule baseline, and the project budget. Then, develop a final plan for submission to the director of logistics services (DLS), the country business development manager, the country human resources manager, and the project team.</w:t>
      </w:r>
    </w:p>
    <w:p w:rsidR="00000000" w:rsidDel="00000000" w:rsidP="00000000" w:rsidRDefault="00000000" w:rsidRPr="00000000" w14:paraId="0000000A">
      <w:pPr>
        <w:shd w:fill="ffffff" w:val="clear"/>
        <w:spacing w:after="180" w:before="180" w:lineRule="auto"/>
        <w:rPr>
          <w:color w:val="3d494c"/>
          <w:sz w:val="24"/>
          <w:szCs w:val="24"/>
        </w:rPr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In your Final Project Management Plan,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after="0" w:afterAutospacing="0" w:lineRule="auto"/>
        <w:ind w:left="11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Appraise your Week 2 project scope. (Include the final scope in this PMP.)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hd w:fill="ffffff" w:val="clear"/>
        <w:spacing w:after="0" w:afterAutospacing="0" w:lineRule="auto"/>
        <w:ind w:left="11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Appraise your Week 2 project schedule. (Include the final schedule in this PMP, and include an appendix showing the detailed schedule in ProjectLibre and copied to a PDF file).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hd w:fill="ffffff" w:val="clear"/>
        <w:spacing w:after="0" w:afterAutospacing="0" w:lineRule="auto"/>
        <w:ind w:left="11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Appraise your Week 2 project budget. (Include the final project budget in this PMP, and include an appendix showing the detailed budget in an appendix, whether in ProjectLibre—if in ProjectLibre, copy to a PDF file—or MS Excel.)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hd w:fill="ffffff" w:val="clear"/>
        <w:spacing w:after="0" w:afterAutospacing="0" w:lineRule="auto"/>
        <w:ind w:left="11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Discuss your leadership approach for this project bearing in mind the culture of the country the newly acquired logistics service is in.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hd w:fill="ffffff" w:val="clear"/>
        <w:spacing w:after="0" w:afterAutospacing="0" w:lineRule="auto"/>
        <w:ind w:left="11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Recommend an approach to allocate human resources to the project and any trade-offs with day-to-day operations.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hd w:fill="ffffff" w:val="clear"/>
        <w:spacing w:after="0" w:afterAutospacing="0" w:lineRule="auto"/>
        <w:ind w:left="11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Describe the solutions to improve operations, reduce waste and costs, and ensure a safe work environment and contribution to protecting the planet.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hd w:fill="ffffff" w:val="clear"/>
        <w:spacing w:after="0" w:afterAutospacing="0" w:lineRule="auto"/>
        <w:ind w:left="11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Create a risk management plan.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hd w:fill="ffffff" w:val="clear"/>
        <w:spacing w:after="0" w:afterAutospacing="0" w:lineRule="auto"/>
        <w:ind w:left="11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Describe your approach to ensure high quality results are delivered.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hd w:fill="ffffff" w:val="clear"/>
        <w:spacing w:after="0" w:afterAutospacing="0" w:lineRule="auto"/>
        <w:ind w:left="11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Describe how change control will be managed going forward.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hd w:fill="ffffff" w:val="clear"/>
        <w:spacing w:after="0" w:afterAutospacing="0" w:lineRule="auto"/>
        <w:ind w:left="11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Summarize the PMP for senior leadership.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spacing w:after="200" w:lineRule="auto"/>
        <w:ind w:left="22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Include solutions that may appeal to Walmart.</w:t>
      </w:r>
    </w:p>
    <w:p w:rsidR="00000000" w:rsidDel="00000000" w:rsidP="00000000" w:rsidRDefault="00000000" w:rsidRPr="00000000" w14:paraId="00000016">
      <w:pPr>
        <w:shd w:fill="ffffff" w:val="clear"/>
        <w:spacing w:after="180" w:before="180" w:lineRule="auto"/>
        <w:rPr>
          <w:color w:val="3d494c"/>
          <w:sz w:val="24"/>
          <w:szCs w:val="24"/>
        </w:rPr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Again, use the discussions and assignments in Weeks 1 and 2 to complete the Final Project Management Plan. Take the opportunity to improve prior work based on feedback from the instructor and your own appraisal.</w:t>
      </w:r>
    </w:p>
    <w:p w:rsidR="00000000" w:rsidDel="00000000" w:rsidP="00000000" w:rsidRDefault="00000000" w:rsidRPr="00000000" w14:paraId="00000017">
      <w:pPr>
        <w:shd w:fill="ffffff" w:val="clear"/>
        <w:spacing w:after="180" w:before="180" w:lineRule="auto"/>
        <w:rPr>
          <w:color w:val="3d494c"/>
          <w:sz w:val="24"/>
          <w:szCs w:val="24"/>
        </w:rPr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Assume that the proposal outlined in the Proposal for New Project Requirements Role-Play discussion forum this week was deferred.</w:t>
      </w:r>
    </w:p>
    <w:p w:rsidR="00000000" w:rsidDel="00000000" w:rsidP="00000000" w:rsidRDefault="00000000" w:rsidRPr="00000000" w14:paraId="00000018">
      <w:pPr>
        <w:shd w:fill="ffffff" w:val="clear"/>
        <w:spacing w:after="180" w:before="180" w:lineRule="auto"/>
        <w:rPr>
          <w:color w:val="3d494c"/>
          <w:sz w:val="24"/>
          <w:szCs w:val="24"/>
        </w:rPr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The Final Project Management Plan paper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hd w:fill="ffffff" w:val="clear"/>
        <w:spacing w:after="0" w:afterAutospacing="0" w:lineRule="auto"/>
        <w:ind w:left="11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Must be five to six double-spaced pages in length (not including appendixes, title, and references pages and formatted according to APA Style. APA Style headings should be included for each item.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hd w:fill="ffffff" w:val="clear"/>
        <w:spacing w:after="0" w:afterAutospacing="0" w:lineRule="auto"/>
        <w:ind w:left="11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Must include a separate title page with the following:</w:t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spacing w:after="0" w:afterAutospacing="0" w:lineRule="auto"/>
        <w:ind w:left="22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Title of paper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after="0" w:afterAutospacing="0" w:lineRule="auto"/>
        <w:ind w:left="22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Student’s name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after="0" w:afterAutospacing="0" w:lineRule="auto"/>
        <w:ind w:left="22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Course name and number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after="0" w:afterAutospacing="0" w:lineRule="auto"/>
        <w:ind w:left="22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Instructor’s name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spacing w:after="0" w:afterAutospacing="0" w:lineRule="auto"/>
        <w:ind w:left="22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Date submitted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hd w:fill="ffffff" w:val="clear"/>
        <w:spacing w:after="0" w:afterAutospacing="0" w:lineRule="auto"/>
        <w:ind w:left="11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Must utilize academic voice. 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hd w:fill="ffffff" w:val="clear"/>
        <w:spacing w:after="0" w:afterAutospacing="0" w:lineRule="auto"/>
        <w:ind w:left="11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Must include an introduction and conclusion paragraph. Your introduction paragraph needs to end with a clear thesis statement that indicates the purpose of your paper.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hd w:fill="ffffff" w:val="clear"/>
        <w:spacing w:after="0" w:afterAutospacing="0" w:lineRule="auto"/>
        <w:ind w:left="11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Must use at least three scholarly, peer-reviewed, or credible sources in addition to the course text.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hd w:fill="ffffff" w:val="clear"/>
        <w:spacing w:after="0" w:afterAutospacing="0" w:lineRule="auto"/>
        <w:ind w:left="11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Must document any information used from sources in APA Style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hd w:fill="ffffff" w:val="clear"/>
        <w:spacing w:after="200" w:lineRule="auto"/>
        <w:ind w:left="1100" w:hanging="360"/>
      </w:pPr>
      <w:r w:rsidDel="00000000" w:rsidR="00000000" w:rsidRPr="00000000">
        <w:rPr>
          <w:color w:val="3d494c"/>
          <w:sz w:val="24"/>
          <w:szCs w:val="24"/>
          <w:rtl w:val="0"/>
        </w:rPr>
        <w:t xml:space="preserve">Must include a separate references page that is formatted according to APA Style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d494c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d494c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3d494c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d494c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3d494c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d494c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3d494c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nsBNJR8860A" TargetMode="External"/><Relationship Id="rId5" Type="http://schemas.openxmlformats.org/officeDocument/2006/relationships/styles" Target="styles.xml"/><Relationship Id="rId6" Type="http://schemas.openxmlformats.org/officeDocument/2006/relationships/hyperlink" Target="https://ashford.instructure.com/courses/84340/external_tools/retrieve?display=borderless&amp;url=https%3A%2F%2Flibrary.ashford.edu%2FAccount%2FLtiLogin.aspx%3Fcustom_redirectresource%3Dhttps%3A%2F%2Flibrary.ashford.edu%2Fezproxy.aspx%3Furl%3Dhttp%253A%2F%2Fsearch.ebscohost.com%2Flogin.aspx%3Fdirect%3Dtrue%252526db%3Dedsbig%252526AN%3Dedsbig.A525993877%252526site%3Deds-live%252526scope%3Dsite" TargetMode="External"/><Relationship Id="rId7" Type="http://schemas.openxmlformats.org/officeDocument/2006/relationships/hyperlink" Target="https://ashford.instructure.com/courses/84340/external_tools/retrieve?display=borderless&amp;url=https%3A%2F%2Flibrary.ashford.edu%2FAccount%2FLtiLogin.aspx%3Fcustom_redirectresource%3Dhttps%3A%2F%2Flibrary.ashford.edu%2Fezproxy.aspx%3Furl%3Dhttps%253A%2F%2Fieeexplore.ieee.org%2Fdocument%2F8607005" TargetMode="External"/><Relationship Id="rId8" Type="http://schemas.openxmlformats.org/officeDocument/2006/relationships/hyperlink" Target="https://www.youtube.com/watch?v=nsBNJR886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